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27" w:rsidRDefault="000F055C" w:rsidP="00C53C27">
      <w:pPr>
        <w:spacing w:after="45" w:line="240" w:lineRule="auto"/>
        <w:jc w:val="center"/>
        <w:outlineLvl w:val="3"/>
        <w:rPr>
          <w:rFonts w:eastAsia="SimSun" w:cs="Tahoma"/>
          <w:b/>
          <w:i/>
          <w:iCs/>
          <w:kern w:val="1"/>
          <w:sz w:val="28"/>
          <w:szCs w:val="28"/>
          <w:lang w:eastAsia="hi-IN" w:bidi="hi-IN"/>
        </w:rPr>
      </w:pPr>
      <w:r>
        <w:rPr>
          <w:b/>
          <w:noProof/>
          <w:sz w:val="36"/>
          <w:szCs w:val="36"/>
          <w:lang w:val="en-IE" w:eastAsia="en-IE"/>
        </w:rPr>
        <w:drawing>
          <wp:inline distT="0" distB="0" distL="0" distR="0" wp14:anchorId="62EF6F03" wp14:editId="1682BFED">
            <wp:extent cx="3415787" cy="1209675"/>
            <wp:effectExtent l="0" t="0" r="0" b="0"/>
            <wp:docPr id="4" name="Picture 4" descr="GREBE_logo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EBE_logoV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962" cy="121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881" w:rsidRDefault="00A31881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</w:p>
    <w:p w:rsidR="00BA7DBD" w:rsidRDefault="00F34E09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  <w:r w:rsidRPr="00F34E09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>Entrepre</w:t>
      </w:r>
      <w:r w:rsidR="00BA7DBD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 xml:space="preserve">neur Enabler Scheme – Ireland </w:t>
      </w:r>
    </w:p>
    <w:p w:rsidR="00F34E09" w:rsidRPr="00F34E09" w:rsidRDefault="00A31881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  <w:bookmarkStart w:id="0" w:name="_GoBack"/>
      <w:bookmarkEnd w:id="0"/>
      <w:r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>October</w:t>
      </w:r>
      <w:r w:rsidR="00F34E09" w:rsidRPr="00F34E09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 xml:space="preserve"> 2017</w:t>
      </w:r>
    </w:p>
    <w:p w:rsidR="00AE7BC0" w:rsidRPr="00F34E09" w:rsidRDefault="00AE7BC0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  <w:r w:rsidRPr="00F34E09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>Expression of Interest</w:t>
      </w:r>
    </w:p>
    <w:p w:rsidR="00AE7BC0" w:rsidRPr="00AE7BC0" w:rsidRDefault="00AE7BC0" w:rsidP="00AE7BC0">
      <w:pPr>
        <w:widowControl w:val="0"/>
        <w:suppressAutoHyphens/>
        <w:spacing w:after="0" w:line="240" w:lineRule="auto"/>
        <w:jc w:val="center"/>
        <w:rPr>
          <w:rFonts w:eastAsia="SimSun" w:cs="Tahoma"/>
          <w:b/>
          <w:i/>
          <w:iCs/>
          <w:kern w:val="1"/>
          <w:lang w:eastAsia="hi-IN" w:bidi="hi-IN"/>
        </w:rPr>
      </w:pPr>
    </w:p>
    <w:p w:rsidR="00AE7BC0" w:rsidRPr="00A6493D" w:rsidRDefault="00F34E09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  <w:r w:rsidRPr="00A6493D">
        <w:rPr>
          <w:rFonts w:eastAsia="SimSun" w:cs="Tahoma"/>
          <w:kern w:val="1"/>
          <w:lang w:eastAsia="hi-IN" w:bidi="hi-IN"/>
        </w:rPr>
        <w:t xml:space="preserve">Completed applications must be returned to GREBE Project, Western Development Commission, Dillon House, Ballaghaderreen, Co. Roscommon, or alternatively via email: paulineleonard@wdc.ie not later than </w:t>
      </w:r>
      <w:r w:rsidRPr="00A6493D">
        <w:rPr>
          <w:rFonts w:eastAsia="SimSun" w:cs="Tahoma"/>
          <w:b/>
          <w:bCs/>
          <w:kern w:val="1"/>
          <w:lang w:eastAsia="hi-IN" w:bidi="hi-IN"/>
        </w:rPr>
        <w:t xml:space="preserve">12.00 Noon on </w:t>
      </w:r>
      <w:r w:rsidR="006F1E2F">
        <w:rPr>
          <w:rFonts w:eastAsia="SimSun" w:cs="Tahoma"/>
          <w:b/>
          <w:bCs/>
          <w:kern w:val="1"/>
          <w:lang w:eastAsia="hi-IN" w:bidi="hi-IN"/>
        </w:rPr>
        <w:t>Friday 1</w:t>
      </w:r>
      <w:r w:rsidR="00A31881">
        <w:rPr>
          <w:rFonts w:eastAsia="SimSun" w:cs="Tahoma"/>
          <w:b/>
          <w:bCs/>
          <w:kern w:val="1"/>
          <w:lang w:eastAsia="hi-IN" w:bidi="hi-IN"/>
        </w:rPr>
        <w:t>7</w:t>
      </w:r>
      <w:r w:rsidR="00A31881" w:rsidRPr="00A31881">
        <w:rPr>
          <w:rFonts w:eastAsia="SimSun" w:cs="Tahoma"/>
          <w:b/>
          <w:bCs/>
          <w:kern w:val="1"/>
          <w:vertAlign w:val="superscript"/>
          <w:lang w:eastAsia="hi-IN" w:bidi="hi-IN"/>
        </w:rPr>
        <w:t>th</w:t>
      </w:r>
      <w:r w:rsidR="00A31881">
        <w:rPr>
          <w:rFonts w:eastAsia="SimSun" w:cs="Tahoma"/>
          <w:b/>
          <w:bCs/>
          <w:kern w:val="1"/>
          <w:lang w:eastAsia="hi-IN" w:bidi="hi-IN"/>
        </w:rPr>
        <w:t xml:space="preserve"> </w:t>
      </w:r>
      <w:r w:rsidR="006F1E2F">
        <w:rPr>
          <w:rFonts w:eastAsia="SimSun" w:cs="Tahoma"/>
          <w:b/>
          <w:bCs/>
          <w:kern w:val="1"/>
          <w:lang w:eastAsia="hi-IN" w:bidi="hi-IN"/>
        </w:rPr>
        <w:t>November</w:t>
      </w:r>
      <w:r w:rsidR="00A31881">
        <w:rPr>
          <w:rFonts w:eastAsia="SimSun" w:cs="Tahoma"/>
          <w:b/>
          <w:bCs/>
          <w:kern w:val="1"/>
          <w:lang w:eastAsia="hi-IN" w:bidi="hi-IN"/>
        </w:rPr>
        <w:t xml:space="preserve"> </w:t>
      </w:r>
      <w:r w:rsidRPr="00A6493D">
        <w:rPr>
          <w:rFonts w:eastAsia="SimSun" w:cs="Tahoma"/>
          <w:b/>
          <w:bCs/>
          <w:kern w:val="1"/>
          <w:lang w:eastAsia="hi-IN" w:bidi="hi-IN"/>
        </w:rPr>
        <w:t>2017</w:t>
      </w:r>
      <w:r w:rsidRPr="00A6493D">
        <w:rPr>
          <w:rFonts w:eastAsia="SimSun" w:cs="Tahoma"/>
          <w:b/>
          <w:kern w:val="1"/>
          <w:lang w:eastAsia="hi-IN" w:bidi="hi-IN"/>
        </w:rPr>
        <w:t>.</w:t>
      </w:r>
    </w:p>
    <w:p w:rsidR="00F34E09" w:rsidRDefault="00F34E09" w:rsidP="00AE7BC0">
      <w:pPr>
        <w:widowControl w:val="0"/>
        <w:suppressAutoHyphens/>
        <w:spacing w:after="0" w:line="240" w:lineRule="auto"/>
        <w:rPr>
          <w:rFonts w:eastAsia="SimSun" w:cs="Tahoma"/>
          <w:b/>
          <w:kern w:val="1"/>
          <w:lang w:eastAsia="hi-IN" w:bidi="hi-IN"/>
        </w:rPr>
      </w:pPr>
    </w:p>
    <w:p w:rsidR="00A6493D" w:rsidRPr="00AE7BC0" w:rsidRDefault="00A6493D" w:rsidP="00AE7BC0">
      <w:pPr>
        <w:widowControl w:val="0"/>
        <w:suppressAutoHyphens/>
        <w:spacing w:after="0" w:line="240" w:lineRule="auto"/>
        <w:rPr>
          <w:rFonts w:eastAsia="SimSun" w:cs="Tahoma"/>
          <w:b/>
          <w:kern w:val="1"/>
          <w:lang w:eastAsia="hi-IN" w:bidi="hi-IN"/>
        </w:rPr>
      </w:pPr>
    </w:p>
    <w:tbl>
      <w:tblPr>
        <w:tblW w:w="0" w:type="auto"/>
        <w:tblInd w:w="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30"/>
        <w:gridCol w:w="7130"/>
      </w:tblGrid>
      <w:tr w:rsidR="00AE7BC0" w:rsidRPr="00AE7BC0" w:rsidTr="00C008F4">
        <w:tc>
          <w:tcPr>
            <w:tcW w:w="18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Company Name:</w:t>
            </w:r>
          </w:p>
          <w:p w:rsidR="00A31881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008F4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Company Addre</w:t>
            </w:r>
            <w:r w:rsidRPr="00C008F4">
              <w:rPr>
                <w:rFonts w:eastAsia="SimSun" w:cs="Tahoma"/>
                <w:kern w:val="1"/>
                <w:lang w:eastAsia="hi-IN" w:bidi="hi-IN"/>
              </w:rPr>
              <w:t>ss</w:t>
            </w:r>
            <w:r w:rsidR="00A31881">
              <w:rPr>
                <w:rFonts w:eastAsia="SimSun" w:cs="Tahoma"/>
                <w:kern w:val="1"/>
                <w:lang w:eastAsia="hi-IN" w:bidi="hi-IN"/>
              </w:rPr>
              <w:t>:</w:t>
            </w: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Post Code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Contact Person: </w:t>
            </w:r>
          </w:p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Telephone:</w:t>
            </w: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Default="00A31881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Mobile:</w:t>
            </w:r>
          </w:p>
          <w:p w:rsidR="00C008F4" w:rsidRPr="00AE7BC0" w:rsidRDefault="00C008F4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Landline: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E-Mail</w:t>
            </w:r>
            <w:r w:rsidR="00A31881">
              <w:rPr>
                <w:rFonts w:eastAsia="SimSun" w:cs="Tahoma"/>
                <w:kern w:val="1"/>
                <w:lang w:eastAsia="hi-IN" w:bidi="hi-IN"/>
              </w:rPr>
              <w:t>: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F34E0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Website</w:t>
            </w:r>
            <w:r w:rsidR="00A31881">
              <w:rPr>
                <w:rFonts w:eastAsia="SimSun" w:cs="Tahoma"/>
                <w:kern w:val="1"/>
                <w:lang w:eastAsia="hi-IN" w:bidi="hi-IN"/>
              </w:rPr>
              <w:t>:</w:t>
            </w:r>
          </w:p>
          <w:p w:rsidR="00C008F4" w:rsidRPr="00AE7BC0" w:rsidRDefault="00C008F4" w:rsidP="00F34E0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</w:tbl>
    <w:p w:rsidR="00AE7BC0" w:rsidRDefault="00AE7BC0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31881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31881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31881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E7BC0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b/>
          <w:bCs/>
          <w:kern w:val="1"/>
          <w:lang w:eastAsia="hi-IN" w:bidi="hi-IN"/>
        </w:rPr>
      </w:pPr>
      <w:r>
        <w:rPr>
          <w:rFonts w:eastAsia="SimSun" w:cs="Tahoma"/>
          <w:b/>
          <w:bCs/>
          <w:kern w:val="1"/>
          <w:lang w:eastAsia="hi-IN" w:bidi="hi-IN"/>
        </w:rPr>
        <w:lastRenderedPageBreak/>
        <w:t>D</w:t>
      </w:r>
      <w:r w:rsidR="00AE7BC0" w:rsidRPr="00AE7BC0">
        <w:rPr>
          <w:rFonts w:eastAsia="SimSun" w:cs="Tahoma"/>
          <w:b/>
          <w:bCs/>
          <w:kern w:val="1"/>
          <w:lang w:eastAsia="hi-IN" w:bidi="hi-IN"/>
        </w:rPr>
        <w:t xml:space="preserve">etails: </w:t>
      </w:r>
    </w:p>
    <w:p w:rsidR="00A6493D" w:rsidRPr="00AE7BC0" w:rsidRDefault="00A6493D" w:rsidP="00AE7BC0">
      <w:pPr>
        <w:widowControl w:val="0"/>
        <w:suppressAutoHyphens/>
        <w:spacing w:after="0" w:line="240" w:lineRule="auto"/>
        <w:rPr>
          <w:rFonts w:eastAsia="SimSun" w:cs="Tahoma"/>
          <w:b/>
          <w:bCs/>
          <w:kern w:val="1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3969"/>
      </w:tblGrid>
      <w:tr w:rsidR="00A6493D" w:rsidRPr="00AE7BC0" w:rsidTr="00C008F4">
        <w:trPr>
          <w:trHeight w:val="420"/>
        </w:trPr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Legal Status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Sole Trader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6493D" w:rsidRPr="00AE7BC0" w:rsidTr="00C008F4">
        <w:trPr>
          <w:trHeight w:val="420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Limited Company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420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Other (spec</w:t>
            </w:r>
            <w:r w:rsidR="006F1E2F">
              <w:rPr>
                <w:rFonts w:eastAsia="SimSun" w:cs="Tahoma"/>
                <w:kern w:val="1"/>
                <w:lang w:eastAsia="hi-IN" w:bidi="hi-IN"/>
              </w:rPr>
              <w:t>i</w:t>
            </w:r>
            <w:r w:rsidRPr="00AE7BC0">
              <w:rPr>
                <w:rFonts w:eastAsia="SimSun" w:cs="Tahoma"/>
                <w:kern w:val="1"/>
                <w:lang w:eastAsia="hi-IN" w:bidi="hi-IN"/>
              </w:rPr>
              <w:t>fy)</w:t>
            </w:r>
          </w:p>
        </w:tc>
        <w:tc>
          <w:tcPr>
            <w:tcW w:w="396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1881" w:rsidRDefault="00A31881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No. of Employees</w:t>
            </w:r>
          </w:p>
          <w:p w:rsidR="00C008F4" w:rsidRDefault="00C008F4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3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Year Established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3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5"/>
        </w:trPr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Renewable Energy Sector (indicate all those in which you are involved)</w:t>
            </w:r>
          </w:p>
          <w:p w:rsidR="00A31881" w:rsidRPr="00AE7BC0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Pr="00AE7BC0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Renewable Energy  Installer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Efficiency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Technology Manufacturing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Services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Renewable Energy Producer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Supplier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Other (Specify)</w:t>
            </w:r>
          </w:p>
          <w:p w:rsidR="00C008F4" w:rsidRDefault="00C008F4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</w:tbl>
    <w:p w:rsidR="00DD6972" w:rsidRDefault="00DD69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DD6972" w:rsidTr="006F1E2F">
        <w:tc>
          <w:tcPr>
            <w:tcW w:w="1809" w:type="dxa"/>
          </w:tcPr>
          <w:p w:rsidR="00DD6972" w:rsidRPr="00DD6972" w:rsidRDefault="00DD6972" w:rsidP="00DD6972">
            <w:pPr>
              <w:widowControl w:val="0"/>
              <w:suppressLineNumbers/>
              <w:suppressAutoHyphens/>
              <w:rPr>
                <w:rFonts w:cstheme="majorHAnsi"/>
              </w:rPr>
            </w:pPr>
            <w:r w:rsidRPr="00DD6972">
              <w:rPr>
                <w:rFonts w:cstheme="majorHAnsi"/>
              </w:rPr>
              <w:t>Description of your business (200 words)</w:t>
            </w:r>
          </w:p>
          <w:p w:rsidR="00DD6972" w:rsidRDefault="00DD6972"/>
          <w:p w:rsidR="00DD6972" w:rsidRDefault="00DD6972"/>
          <w:p w:rsidR="00DD6972" w:rsidRDefault="00DD6972"/>
          <w:p w:rsidR="00DD6972" w:rsidRDefault="00DD6972"/>
          <w:p w:rsidR="00DD6972" w:rsidRDefault="00DD6972"/>
          <w:p w:rsidR="00DD6972" w:rsidRDefault="00DD6972"/>
          <w:p w:rsidR="00C008F4" w:rsidRDefault="00C008F4"/>
          <w:p w:rsidR="00C008F4" w:rsidRDefault="00C008F4"/>
          <w:p w:rsidR="00C008F4" w:rsidRDefault="00C008F4"/>
          <w:p w:rsidR="00C008F4" w:rsidRDefault="00C008F4"/>
          <w:p w:rsidR="00DD6972" w:rsidRDefault="00DD6972"/>
          <w:p w:rsidR="00DD6972" w:rsidRDefault="00DD6972"/>
        </w:tc>
        <w:tc>
          <w:tcPr>
            <w:tcW w:w="7433" w:type="dxa"/>
          </w:tcPr>
          <w:p w:rsidR="00DD6972" w:rsidRDefault="00DD6972"/>
        </w:tc>
      </w:tr>
    </w:tbl>
    <w:p w:rsidR="00DD6972" w:rsidRDefault="00DD69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149"/>
      </w:tblGrid>
      <w:tr w:rsidR="00DD6972" w:rsidTr="00DD6972">
        <w:tc>
          <w:tcPr>
            <w:tcW w:w="2093" w:type="dxa"/>
          </w:tcPr>
          <w:p w:rsidR="00DD6972" w:rsidRP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 w:rsidRPr="00DD6972">
              <w:rPr>
                <w:rFonts w:eastAsia="SimSun" w:cs="Tahoma"/>
                <w:kern w:val="1"/>
                <w:lang w:eastAsia="hi-IN" w:bidi="hi-IN"/>
              </w:rPr>
              <w:t>Can you summarise what you would wish to achieve through involvement in this programme</w:t>
            </w: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 w:rsidRPr="00DD6972">
              <w:rPr>
                <w:rFonts w:eastAsia="SimSun" w:cs="Tahoma"/>
                <w:kern w:val="1"/>
                <w:lang w:eastAsia="hi-IN" w:bidi="hi-IN"/>
              </w:rPr>
              <w:t>(300 words)</w:t>
            </w: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P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/>
        </w:tc>
        <w:tc>
          <w:tcPr>
            <w:tcW w:w="7149" w:type="dxa"/>
          </w:tcPr>
          <w:p w:rsidR="00DD6972" w:rsidRDefault="00DD6972"/>
        </w:tc>
      </w:tr>
    </w:tbl>
    <w:p w:rsidR="00DD6972" w:rsidRDefault="00DD6972"/>
    <w:sectPr w:rsidR="00DD697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E6" w:rsidRDefault="000575E6" w:rsidP="000575E6">
      <w:pPr>
        <w:spacing w:after="0" w:line="240" w:lineRule="auto"/>
      </w:pPr>
      <w:r>
        <w:separator/>
      </w:r>
    </w:p>
  </w:endnote>
  <w:endnote w:type="continuationSeparator" w:id="0">
    <w:p w:rsidR="000575E6" w:rsidRDefault="000575E6" w:rsidP="00057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E6" w:rsidRDefault="000575E6" w:rsidP="000575E6">
      <w:pPr>
        <w:spacing w:after="0" w:line="240" w:lineRule="auto"/>
      </w:pPr>
      <w:r>
        <w:separator/>
      </w:r>
    </w:p>
  </w:footnote>
  <w:footnote w:type="continuationSeparator" w:id="0">
    <w:p w:rsidR="000575E6" w:rsidRDefault="000575E6" w:rsidP="00057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5E6" w:rsidRDefault="000575E6" w:rsidP="0082585B">
    <w:pPr>
      <w:pStyle w:val="Header"/>
      <w:jc w:val="center"/>
    </w:pPr>
    <w:r>
      <w:rPr>
        <w:noProof/>
        <w:lang w:val="en-IE" w:eastAsia="en-IE"/>
      </w:rPr>
      <w:drawing>
        <wp:inline distT="0" distB="0" distL="0" distR="0">
          <wp:extent cx="4057650" cy="558197"/>
          <wp:effectExtent l="0" t="0" r="0" b="0"/>
          <wp:docPr id="2" name="Picture 2" descr="C:\Users\una.porteous\Desktop\E U Log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C:\Users\una.porteous\Desktop\E U Log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022" cy="562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585B">
      <w:rPr>
        <w:noProof/>
        <w:lang w:val="en-IE" w:eastAsia="en-IE"/>
      </w:rPr>
      <w:drawing>
        <wp:inline distT="0" distB="0" distL="0" distR="0" wp14:anchorId="43836218" wp14:editId="225715C7">
          <wp:extent cx="1524000" cy="613834"/>
          <wp:effectExtent l="0" t="0" r="0" b="0"/>
          <wp:docPr id="1" name="Picture 1" descr="S:\Regional Development\GREBE\Work Package 2\LOGOs etc\Partner Logos\WDC\WDC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Regional Development\GREBE\Work Package 2\LOGOs etc\Partner Logos\WDC\WDC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294" cy="624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4E09" w:rsidRDefault="00F34E09" w:rsidP="0082585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EB"/>
    <w:rsid w:val="000575E6"/>
    <w:rsid w:val="000F055C"/>
    <w:rsid w:val="001D77D0"/>
    <w:rsid w:val="00266DAE"/>
    <w:rsid w:val="00380CC3"/>
    <w:rsid w:val="006F1E2F"/>
    <w:rsid w:val="0082585B"/>
    <w:rsid w:val="00910F2B"/>
    <w:rsid w:val="009502EB"/>
    <w:rsid w:val="00A31881"/>
    <w:rsid w:val="00A6493D"/>
    <w:rsid w:val="00AE7BC0"/>
    <w:rsid w:val="00BA7DBD"/>
    <w:rsid w:val="00C008F4"/>
    <w:rsid w:val="00C53C27"/>
    <w:rsid w:val="00DD6972"/>
    <w:rsid w:val="00F34E09"/>
    <w:rsid w:val="00F8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5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5E6"/>
  </w:style>
  <w:style w:type="paragraph" w:styleId="Footer">
    <w:name w:val="footer"/>
    <w:basedOn w:val="Normal"/>
    <w:link w:val="Foot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5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5E6"/>
  </w:style>
  <w:style w:type="paragraph" w:styleId="Footer">
    <w:name w:val="footer"/>
    <w:basedOn w:val="Normal"/>
    <w:link w:val="Foot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1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350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91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8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44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3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78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2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34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4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047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7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 Porteous</dc:creator>
  <cp:lastModifiedBy>Pauline Leonard</cp:lastModifiedBy>
  <cp:revision>6</cp:revision>
  <cp:lastPrinted>2016-03-02T11:02:00Z</cp:lastPrinted>
  <dcterms:created xsi:type="dcterms:W3CDTF">2017-10-03T17:05:00Z</dcterms:created>
  <dcterms:modified xsi:type="dcterms:W3CDTF">2017-10-26T13:57:00Z</dcterms:modified>
</cp:coreProperties>
</file>